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F6C3" w14:textId="36B90EC5" w:rsidR="00CB1346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化学</w:t>
      </w:r>
      <w:r w:rsidR="007D6B41">
        <w:rPr>
          <w:rFonts w:hint="eastAsia"/>
          <w:b/>
          <w:bCs/>
          <w:sz w:val="36"/>
          <w:szCs w:val="36"/>
        </w:rPr>
        <w:t>与化工</w:t>
      </w:r>
      <w:r>
        <w:rPr>
          <w:rFonts w:hint="eastAsia"/>
          <w:b/>
          <w:bCs/>
          <w:sz w:val="36"/>
          <w:szCs w:val="36"/>
        </w:rPr>
        <w:t>学院课程大纲审查表</w:t>
      </w:r>
    </w:p>
    <w:p w14:paraId="7A04905F" w14:textId="77777777" w:rsidR="00CB1346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所在专业：</w:t>
      </w:r>
    </w:p>
    <w:tbl>
      <w:tblPr>
        <w:tblStyle w:val="a3"/>
        <w:tblpPr w:leftFromText="180" w:rightFromText="180" w:vertAnchor="page" w:horzAnchor="page" w:tblpX="1554" w:tblpY="3363"/>
        <w:tblOverlap w:val="never"/>
        <w:tblW w:w="8905" w:type="dxa"/>
        <w:tblLayout w:type="fixed"/>
        <w:tblLook w:val="04A0" w:firstRow="1" w:lastRow="0" w:firstColumn="1" w:lastColumn="0" w:noHBand="0" w:noVBand="1"/>
      </w:tblPr>
      <w:tblGrid>
        <w:gridCol w:w="625"/>
        <w:gridCol w:w="6750"/>
        <w:gridCol w:w="735"/>
        <w:gridCol w:w="795"/>
      </w:tblGrid>
      <w:tr w:rsidR="00CB1346" w14:paraId="2C525A17" w14:textId="77777777">
        <w:trPr>
          <w:trHeight w:val="326"/>
        </w:trPr>
        <w:tc>
          <w:tcPr>
            <w:tcW w:w="7375" w:type="dxa"/>
            <w:gridSpan w:val="2"/>
          </w:tcPr>
          <w:p w14:paraId="1C23952F" w14:textId="77777777" w:rsidR="00CB1346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审查项目</w:t>
            </w:r>
          </w:p>
        </w:tc>
        <w:tc>
          <w:tcPr>
            <w:tcW w:w="735" w:type="dxa"/>
          </w:tcPr>
          <w:p w14:paraId="1C1EEB8A" w14:textId="77777777" w:rsidR="00CB1346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</w:t>
            </w:r>
          </w:p>
        </w:tc>
        <w:tc>
          <w:tcPr>
            <w:tcW w:w="795" w:type="dxa"/>
          </w:tcPr>
          <w:p w14:paraId="693EE133" w14:textId="77777777" w:rsidR="00CB1346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否</w:t>
            </w:r>
          </w:p>
        </w:tc>
      </w:tr>
      <w:tr w:rsidR="00CB1346" w14:paraId="6DB56599" w14:textId="77777777">
        <w:trPr>
          <w:trHeight w:val="326"/>
        </w:trPr>
        <w:tc>
          <w:tcPr>
            <w:tcW w:w="7375" w:type="dxa"/>
            <w:gridSpan w:val="2"/>
          </w:tcPr>
          <w:p w14:paraId="6E56E1CB" w14:textId="77777777" w:rsidR="00CB1346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课程目标是否体现以学生为中心</w:t>
            </w:r>
          </w:p>
        </w:tc>
        <w:tc>
          <w:tcPr>
            <w:tcW w:w="735" w:type="dxa"/>
          </w:tcPr>
          <w:p w14:paraId="162126DA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14:paraId="10DC47A6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</w:tr>
      <w:tr w:rsidR="00CB1346" w14:paraId="70FC2072" w14:textId="77777777">
        <w:trPr>
          <w:trHeight w:val="326"/>
        </w:trPr>
        <w:tc>
          <w:tcPr>
            <w:tcW w:w="7375" w:type="dxa"/>
            <w:gridSpan w:val="2"/>
          </w:tcPr>
          <w:p w14:paraId="6307848F" w14:textId="77777777" w:rsidR="00CB1346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课程目标是否是能力或者素质的目标</w:t>
            </w:r>
          </w:p>
        </w:tc>
        <w:tc>
          <w:tcPr>
            <w:tcW w:w="735" w:type="dxa"/>
          </w:tcPr>
          <w:p w14:paraId="32754408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14:paraId="57BFB7D4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</w:tr>
      <w:tr w:rsidR="00CB1346" w14:paraId="214363BF" w14:textId="77777777">
        <w:trPr>
          <w:trHeight w:val="326"/>
        </w:trPr>
        <w:tc>
          <w:tcPr>
            <w:tcW w:w="7375" w:type="dxa"/>
            <w:gridSpan w:val="2"/>
          </w:tcPr>
          <w:p w14:paraId="1375ACDA" w14:textId="77777777" w:rsidR="00CB1346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课程目标-毕业要求指标点的关系是否明确合理</w:t>
            </w:r>
          </w:p>
        </w:tc>
        <w:tc>
          <w:tcPr>
            <w:tcW w:w="735" w:type="dxa"/>
          </w:tcPr>
          <w:p w14:paraId="2474EF5A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14:paraId="350F2677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</w:tr>
      <w:tr w:rsidR="00CB1346" w14:paraId="0AA34DAD" w14:textId="77777777">
        <w:trPr>
          <w:trHeight w:val="326"/>
        </w:trPr>
        <w:tc>
          <w:tcPr>
            <w:tcW w:w="7375" w:type="dxa"/>
            <w:gridSpan w:val="2"/>
          </w:tcPr>
          <w:p w14:paraId="315658ED" w14:textId="77777777" w:rsidR="00CB1346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课程内容是否能够支撑课程目标的达成</w:t>
            </w:r>
          </w:p>
        </w:tc>
        <w:tc>
          <w:tcPr>
            <w:tcW w:w="735" w:type="dxa"/>
          </w:tcPr>
          <w:p w14:paraId="589E3AF6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14:paraId="4948D86B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</w:tr>
      <w:tr w:rsidR="00CB1346" w14:paraId="499E3514" w14:textId="77777777">
        <w:trPr>
          <w:trHeight w:val="326"/>
        </w:trPr>
        <w:tc>
          <w:tcPr>
            <w:tcW w:w="7375" w:type="dxa"/>
            <w:gridSpan w:val="2"/>
          </w:tcPr>
          <w:p w14:paraId="35E7A04B" w14:textId="77777777" w:rsidR="00CB1346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教学方法是否能够支撑课程目标的达成</w:t>
            </w:r>
          </w:p>
        </w:tc>
        <w:tc>
          <w:tcPr>
            <w:tcW w:w="735" w:type="dxa"/>
          </w:tcPr>
          <w:p w14:paraId="11FD2ACD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14:paraId="385FADE0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</w:tr>
      <w:tr w:rsidR="00CB1346" w14:paraId="77723036" w14:textId="77777777">
        <w:trPr>
          <w:trHeight w:val="326"/>
        </w:trPr>
        <w:tc>
          <w:tcPr>
            <w:tcW w:w="7375" w:type="dxa"/>
            <w:gridSpan w:val="2"/>
          </w:tcPr>
          <w:p w14:paraId="55671DC6" w14:textId="77777777" w:rsidR="00CB1346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考核方式和内容能否证明课程目标的达成</w:t>
            </w:r>
          </w:p>
        </w:tc>
        <w:tc>
          <w:tcPr>
            <w:tcW w:w="735" w:type="dxa"/>
          </w:tcPr>
          <w:p w14:paraId="6FEE2924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14:paraId="1EAD3FB8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</w:tr>
      <w:tr w:rsidR="00CB1346" w14:paraId="54C52251" w14:textId="77777777">
        <w:trPr>
          <w:trHeight w:val="326"/>
        </w:trPr>
        <w:tc>
          <w:tcPr>
            <w:tcW w:w="7375" w:type="dxa"/>
            <w:gridSpan w:val="2"/>
          </w:tcPr>
          <w:p w14:paraId="72B0748F" w14:textId="77777777" w:rsidR="00CB1346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考核方式对课程目标达成评价的权重占比是否合理</w:t>
            </w:r>
          </w:p>
        </w:tc>
        <w:tc>
          <w:tcPr>
            <w:tcW w:w="735" w:type="dxa"/>
          </w:tcPr>
          <w:p w14:paraId="76749658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14:paraId="71B8ACAB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</w:tr>
      <w:tr w:rsidR="00CB1346" w14:paraId="3515712F" w14:textId="77777777">
        <w:trPr>
          <w:trHeight w:val="326"/>
        </w:trPr>
        <w:tc>
          <w:tcPr>
            <w:tcW w:w="7375" w:type="dxa"/>
            <w:gridSpan w:val="2"/>
          </w:tcPr>
          <w:p w14:paraId="29C2638E" w14:textId="77777777" w:rsidR="00CB1346" w:rsidRDefault="00000000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考核环节的评价标准是否和课程目标相关联</w:t>
            </w:r>
          </w:p>
        </w:tc>
        <w:tc>
          <w:tcPr>
            <w:tcW w:w="735" w:type="dxa"/>
          </w:tcPr>
          <w:p w14:paraId="2172082B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14:paraId="2EB01B56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</w:tr>
      <w:tr w:rsidR="00CB1346" w14:paraId="32C3EBA4" w14:textId="77777777">
        <w:trPr>
          <w:trHeight w:val="4319"/>
        </w:trPr>
        <w:tc>
          <w:tcPr>
            <w:tcW w:w="625" w:type="dxa"/>
            <w:vAlign w:val="center"/>
          </w:tcPr>
          <w:p w14:paraId="12A3E1BB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  <w:p w14:paraId="34178B9D" w14:textId="77777777" w:rsidR="00CB1346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审查意见</w:t>
            </w:r>
          </w:p>
          <w:p w14:paraId="0653E739" w14:textId="77777777" w:rsidR="00CB1346" w:rsidRDefault="00CB1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3"/>
          </w:tcPr>
          <w:p w14:paraId="5BDA195F" w14:textId="77777777" w:rsidR="00CB1346" w:rsidRDefault="00CB1346">
            <w:pPr>
              <w:rPr>
                <w:sz w:val="28"/>
                <w:szCs w:val="28"/>
              </w:rPr>
            </w:pPr>
          </w:p>
          <w:p w14:paraId="590C3D08" w14:textId="77777777" w:rsidR="00CB1346" w:rsidRDefault="00CB1346">
            <w:pPr>
              <w:rPr>
                <w:sz w:val="28"/>
                <w:szCs w:val="28"/>
              </w:rPr>
            </w:pPr>
          </w:p>
          <w:p w14:paraId="458E4ED9" w14:textId="77777777" w:rsidR="00CB1346" w:rsidRDefault="00CB1346">
            <w:pPr>
              <w:rPr>
                <w:sz w:val="28"/>
                <w:szCs w:val="28"/>
              </w:rPr>
            </w:pPr>
          </w:p>
          <w:p w14:paraId="7F73A6BB" w14:textId="77777777" w:rsidR="00CB1346" w:rsidRDefault="00CB1346">
            <w:pPr>
              <w:rPr>
                <w:sz w:val="28"/>
                <w:szCs w:val="28"/>
              </w:rPr>
            </w:pPr>
          </w:p>
          <w:p w14:paraId="12D05437" w14:textId="77777777" w:rsidR="00CB1346" w:rsidRDefault="00CB1346">
            <w:pPr>
              <w:rPr>
                <w:sz w:val="28"/>
                <w:szCs w:val="28"/>
              </w:rPr>
            </w:pPr>
          </w:p>
          <w:p w14:paraId="5D3B7442" w14:textId="77777777" w:rsidR="00CB1346" w:rsidRDefault="00CB1346">
            <w:pPr>
              <w:rPr>
                <w:sz w:val="28"/>
                <w:szCs w:val="28"/>
              </w:rPr>
            </w:pPr>
          </w:p>
          <w:p w14:paraId="4CE7DD3F" w14:textId="77777777" w:rsidR="00CB1346" w:rsidRDefault="00CB1346">
            <w:pPr>
              <w:rPr>
                <w:sz w:val="28"/>
                <w:szCs w:val="28"/>
              </w:rPr>
            </w:pPr>
          </w:p>
          <w:p w14:paraId="761F887C" w14:textId="77777777" w:rsidR="00CB1346" w:rsidRDefault="00CB1346">
            <w:pPr>
              <w:rPr>
                <w:sz w:val="28"/>
                <w:szCs w:val="28"/>
              </w:rPr>
            </w:pPr>
          </w:p>
        </w:tc>
      </w:tr>
      <w:tr w:rsidR="00CB1346" w14:paraId="5BCB6FD1" w14:textId="77777777">
        <w:trPr>
          <w:trHeight w:val="648"/>
        </w:trPr>
        <w:tc>
          <w:tcPr>
            <w:tcW w:w="8905" w:type="dxa"/>
            <w:gridSpan w:val="4"/>
          </w:tcPr>
          <w:p w14:paraId="2133D051" w14:textId="6E6B8E4D" w:rsidR="00CB1346" w:rsidRDefault="000F7F9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基层教学组织负责人</w:t>
            </w:r>
            <w:r w:rsidR="007D6B41">
              <w:rPr>
                <w:rFonts w:hint="eastAsia"/>
                <w:sz w:val="28"/>
                <w:szCs w:val="28"/>
              </w:rPr>
              <w:t>签字：</w:t>
            </w:r>
            <w:r w:rsidR="007D6B41">
              <w:rPr>
                <w:rFonts w:hint="eastAsia"/>
                <w:sz w:val="28"/>
                <w:szCs w:val="28"/>
              </w:rPr>
              <w:t xml:space="preserve">             </w:t>
            </w:r>
            <w:r w:rsidR="007D6B41">
              <w:rPr>
                <w:sz w:val="28"/>
                <w:szCs w:val="28"/>
              </w:rPr>
              <w:t xml:space="preserve">    </w:t>
            </w:r>
            <w:r w:rsidR="007D6B41">
              <w:rPr>
                <w:rFonts w:hint="eastAsia"/>
                <w:sz w:val="28"/>
                <w:szCs w:val="28"/>
              </w:rPr>
              <w:t xml:space="preserve"> </w:t>
            </w:r>
            <w:r w:rsidR="007D6B41">
              <w:rPr>
                <w:rFonts w:hint="eastAsia"/>
                <w:sz w:val="28"/>
                <w:szCs w:val="28"/>
              </w:rPr>
              <w:t>时间：</w:t>
            </w:r>
            <w:r w:rsidR="007D6B41">
              <w:rPr>
                <w:rFonts w:hint="eastAsia"/>
                <w:sz w:val="28"/>
                <w:szCs w:val="28"/>
              </w:rPr>
              <w:t xml:space="preserve">   </w:t>
            </w:r>
            <w:r w:rsidR="007D6B41">
              <w:rPr>
                <w:rFonts w:hint="eastAsia"/>
                <w:sz w:val="28"/>
                <w:szCs w:val="28"/>
              </w:rPr>
              <w:t>年</w:t>
            </w:r>
            <w:r w:rsidR="007D6B41">
              <w:rPr>
                <w:rFonts w:hint="eastAsia"/>
                <w:sz w:val="28"/>
                <w:szCs w:val="28"/>
              </w:rPr>
              <w:t xml:space="preserve">   </w:t>
            </w:r>
            <w:r w:rsidR="007D6B41">
              <w:rPr>
                <w:rFonts w:hint="eastAsia"/>
                <w:sz w:val="28"/>
                <w:szCs w:val="28"/>
              </w:rPr>
              <w:t>月</w:t>
            </w:r>
            <w:r w:rsidR="007D6B41">
              <w:rPr>
                <w:rFonts w:hint="eastAsia"/>
                <w:sz w:val="28"/>
                <w:szCs w:val="28"/>
              </w:rPr>
              <w:t xml:space="preserve">   </w:t>
            </w:r>
            <w:r w:rsidR="007D6B41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268D8E34" w14:textId="77777777" w:rsidR="00CB134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大纲制定人：</w:t>
      </w:r>
    </w:p>
    <w:sectPr w:rsidR="00CB1346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E520D0"/>
    <w:rsid w:val="000F7F9D"/>
    <w:rsid w:val="007D6B41"/>
    <w:rsid w:val="00CB1346"/>
    <w:rsid w:val="09E520D0"/>
    <w:rsid w:val="29F80FB9"/>
    <w:rsid w:val="4FE47981"/>
    <w:rsid w:val="667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5F32"/>
  <w15:docId w15:val="{E912969B-EAC7-4B0A-B417-7C17D56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李迎春</dc:creator>
  <cp:lastModifiedBy>Administrator</cp:lastModifiedBy>
  <cp:revision>3</cp:revision>
  <dcterms:created xsi:type="dcterms:W3CDTF">2019-04-04T09:33:00Z</dcterms:created>
  <dcterms:modified xsi:type="dcterms:W3CDTF">2024-02-29T01:13:00Z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